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7F88" w:rsidP="00887F88" w:rsidRDefault="00887F88" w14:paraId="31043323" w14:textId="77777777">
      <w:pPr>
        <w:spacing w:line="259" w:lineRule="auto"/>
        <w:ind w:left="270"/>
        <w:contextualSpacing/>
        <w:rPr>
          <w:rFonts w:ascii="Calibri" w:hAnsi="Calibri" w:eastAsia="Calibri" w:cs="Calibri"/>
          <w:b/>
          <w:bCs/>
          <w:kern w:val="0"/>
          <w:sz w:val="22"/>
          <w:szCs w:val="22"/>
          <w:lang w:val="en-US"/>
          <w14:ligatures w14:val="none"/>
        </w:rPr>
      </w:pPr>
      <w:r w:rsidRPr="00887F88">
        <w:rPr>
          <w:rFonts w:ascii="Calibri" w:hAnsi="Calibri" w:eastAsia="Calibri" w:cs="Calibri"/>
          <w:b/>
          <w:bCs/>
          <w:kern w:val="0"/>
          <w:sz w:val="22"/>
          <w:szCs w:val="22"/>
          <w:lang w:val="en-US"/>
          <w14:ligatures w14:val="none"/>
        </w:rPr>
        <w:t>Section III, 4.2(a) Specific Experience</w:t>
      </w:r>
    </w:p>
    <w:p w:rsidRPr="00887F88" w:rsidR="00887F88" w:rsidP="00887F88" w:rsidRDefault="00887F88" w14:paraId="451B6AED" w14:textId="77777777">
      <w:pPr>
        <w:spacing w:line="259" w:lineRule="auto"/>
        <w:ind w:left="270"/>
        <w:contextualSpacing/>
        <w:rPr>
          <w:rFonts w:ascii="Calibri" w:hAnsi="Calibri" w:eastAsia="Calibri" w:cs="Calibri"/>
          <w:b/>
          <w:bCs/>
          <w:kern w:val="0"/>
          <w:sz w:val="22"/>
          <w:szCs w:val="22"/>
          <w:lang w:val="en-US"/>
          <w14:ligatures w14:val="none"/>
        </w:rPr>
      </w:pPr>
    </w:p>
    <w:p w:rsidRPr="00887F88" w:rsidR="00887F88" w:rsidP="00DC2338" w:rsidRDefault="00887F88" w14:paraId="356141DD" w14:textId="51990D78">
      <w:pPr>
        <w:jc w:val="both"/>
        <w:rPr>
          <w:rFonts w:ascii="Calibri" w:hAnsi="Calibri" w:cs="Calibri"/>
          <w:sz w:val="22"/>
          <w:szCs w:val="22"/>
          <w:lang w:val="en-US"/>
        </w:rPr>
      </w:pPr>
      <w:r w:rsidRPr="00887F88">
        <w:rPr>
          <w:lang w:val="en-US"/>
        </w:rPr>
        <w:t>(</w:t>
      </w:r>
      <w:r w:rsidRPr="00887F88">
        <w:rPr>
          <w:rFonts w:ascii="Calibri" w:hAnsi="Calibri" w:cs="Calibri"/>
          <w:sz w:val="22"/>
          <w:szCs w:val="22"/>
          <w:lang w:val="en-US"/>
        </w:rPr>
        <w:t xml:space="preserve">a) Participation as contractor, joint venture member, management contractor, or subcontractor, in at least two (2) contracts within the last eight (8) years, each with a value of at least </w:t>
      </w:r>
      <w:r w:rsidRPr="00887F88" w:rsidR="001A530F">
        <w:rPr>
          <w:rFonts w:ascii="Calibri" w:hAnsi="Calibri" w:cs="Calibri"/>
          <w:sz w:val="22"/>
          <w:szCs w:val="22"/>
          <w:lang w:val="en-US"/>
        </w:rPr>
        <w:t>Twenty-Seven</w:t>
      </w:r>
      <w:r w:rsidRPr="00887F88">
        <w:rPr>
          <w:rFonts w:ascii="Calibri" w:hAnsi="Calibri" w:cs="Calibri"/>
          <w:sz w:val="22"/>
          <w:szCs w:val="22"/>
          <w:lang w:val="en-US"/>
        </w:rPr>
        <w:t xml:space="preserve"> Million US Dollars (USD 27,000,000), that have been successfully completed and that are </w:t>
      </w:r>
      <w:proofErr w:type="gramStart"/>
      <w:r w:rsidRPr="00887F88">
        <w:rPr>
          <w:rFonts w:ascii="Calibri" w:hAnsi="Calibri" w:cs="Calibri"/>
          <w:sz w:val="22"/>
          <w:szCs w:val="22"/>
          <w:lang w:val="en-US"/>
        </w:rPr>
        <w:t>similar to</w:t>
      </w:r>
      <w:proofErr w:type="gramEnd"/>
      <w:r w:rsidRPr="00887F88">
        <w:rPr>
          <w:rFonts w:ascii="Calibri" w:hAnsi="Calibri" w:cs="Calibri"/>
          <w:sz w:val="22"/>
          <w:szCs w:val="22"/>
          <w:lang w:val="en-US"/>
        </w:rPr>
        <w:t xml:space="preserve"> the proposed Plant and Installation Services. The similarity of the contracts shall be based on the following: </w:t>
      </w:r>
    </w:p>
    <w:p w:rsidRPr="00887F88" w:rsidR="00887F88" w:rsidP="00DC2338" w:rsidRDefault="00887F88" w14:paraId="6F28822A" w14:textId="77777777">
      <w:pPr>
        <w:jc w:val="both"/>
        <w:rPr>
          <w:rFonts w:ascii="Calibri" w:hAnsi="Calibri" w:cs="Calibri"/>
          <w:sz w:val="22"/>
          <w:szCs w:val="22"/>
          <w:lang w:val="en-US"/>
        </w:rPr>
      </w:pPr>
      <w:r w:rsidRPr="00887F88">
        <w:rPr>
          <w:rFonts w:ascii="Calibri" w:hAnsi="Calibri" w:cs="Calibri"/>
          <w:sz w:val="22"/>
          <w:szCs w:val="22"/>
          <w:lang w:val="en-US"/>
        </w:rPr>
        <w:t>Design, supply, construction, testing and commissioning of AIS  220/33kV and above substations.</w:t>
      </w:r>
    </w:p>
    <w:p w:rsidRPr="00887F88" w:rsidR="00591561" w:rsidP="00DC2338" w:rsidRDefault="00887F88" w14:paraId="7557DC20" w14:textId="449C7928">
      <w:pPr>
        <w:jc w:val="both"/>
        <w:rPr>
          <w:rFonts w:ascii="Calibri" w:hAnsi="Calibri" w:cs="Calibri"/>
          <w:sz w:val="22"/>
          <w:szCs w:val="22"/>
          <w:lang w:val="en-US"/>
        </w:rPr>
      </w:pPr>
      <w:r w:rsidRPr="567171A1" w:rsidR="567171A1">
        <w:rPr>
          <w:rFonts w:ascii="Calibri" w:hAnsi="Calibri" w:cs="Calibri"/>
          <w:sz w:val="22"/>
          <w:szCs w:val="22"/>
          <w:lang w:val="en-US"/>
        </w:rPr>
        <w:t>A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t least one (1) 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of the above projects 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must have been carried out in 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>Sub-Saharan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 Africa.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 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The 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>works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 must have been completed prior to bid submission. These criteria must be 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>evidenced</w:t>
      </w:r>
      <w:r w:rsidRPr="567171A1" w:rsidR="567171A1">
        <w:rPr>
          <w:rFonts w:ascii="Calibri" w:hAnsi="Calibri" w:cs="Calibri"/>
          <w:sz w:val="22"/>
          <w:szCs w:val="22"/>
          <w:lang w:val="en-US"/>
        </w:rPr>
        <w:t xml:space="preserve"> by a completion certificate issued to the bidder.</w:t>
      </w:r>
    </w:p>
    <w:sectPr w:rsidRPr="00887F88" w:rsidR="00591561">
      <w:footerReference w:type="default" r:id="rId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165A" w:rsidP="00E62525" w:rsidRDefault="0089165A" w14:paraId="5EF305F8" w14:textId="77777777">
      <w:pPr>
        <w:spacing w:after="0" w:line="240" w:lineRule="auto"/>
      </w:pPr>
      <w:r>
        <w:separator/>
      </w:r>
    </w:p>
  </w:endnote>
  <w:endnote w:type="continuationSeparator" w:id="0">
    <w:p w:rsidR="0089165A" w:rsidP="00E62525" w:rsidRDefault="0089165A" w14:paraId="1EA91F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67972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E62525" w:rsidP="00E62525" w:rsidRDefault="00E62525" w14:paraId="2A16EA0F" w14:textId="2518261F">
            <w:pPr>
              <w:pStyle w:val="Footer"/>
            </w:pPr>
            <w:r>
              <w:t xml:space="preserve">                                                                            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62525" w:rsidRDefault="00E62525" w14:paraId="335748F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165A" w:rsidP="00E62525" w:rsidRDefault="0089165A" w14:paraId="2BD05D9D" w14:textId="77777777">
      <w:pPr>
        <w:spacing w:after="0" w:line="240" w:lineRule="auto"/>
      </w:pPr>
      <w:r>
        <w:separator/>
      </w:r>
    </w:p>
  </w:footnote>
  <w:footnote w:type="continuationSeparator" w:id="0">
    <w:p w:rsidR="0089165A" w:rsidP="00E62525" w:rsidRDefault="0089165A" w14:paraId="78DC4B1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B539B"/>
    <w:multiLevelType w:val="hybridMultilevel"/>
    <w:tmpl w:val="84ECDD60"/>
    <w:lvl w:ilvl="0" w:tplc="C71C0EA4">
      <w:start w:val="1"/>
      <w:numFmt w:val="decimal"/>
      <w:lvlText w:val="%1."/>
      <w:lvlJc w:val="left"/>
      <w:pPr>
        <w:ind w:left="81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481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F88"/>
    <w:rsid w:val="001A530F"/>
    <w:rsid w:val="00244EE2"/>
    <w:rsid w:val="002D41BB"/>
    <w:rsid w:val="00591561"/>
    <w:rsid w:val="005D6734"/>
    <w:rsid w:val="00887F88"/>
    <w:rsid w:val="0089165A"/>
    <w:rsid w:val="00DC2338"/>
    <w:rsid w:val="00E62525"/>
    <w:rsid w:val="5671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AC2F1"/>
  <w15:chartTrackingRefBased/>
  <w15:docId w15:val="{0D034DFD-FA71-4555-96D3-7B9B3016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7F8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7F8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7F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7F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7F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7F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7F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7F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7F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87F8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87F8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87F8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87F8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87F8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87F8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87F8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87F8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87F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7F8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87F8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7F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87F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7F8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87F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7F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7F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F8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87F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7F8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2525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2525"/>
  </w:style>
  <w:style w:type="paragraph" w:styleId="Footer">
    <w:name w:val="footer"/>
    <w:basedOn w:val="Normal"/>
    <w:link w:val="FooterChar"/>
    <w:uiPriority w:val="99"/>
    <w:unhideWhenUsed/>
    <w:rsid w:val="00E62525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2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Fufa Jebesa</dc:creator>
  <keywords/>
  <dc:description/>
  <lastModifiedBy>Guest User</lastModifiedBy>
  <revision>6</revision>
  <dcterms:created xsi:type="dcterms:W3CDTF">2026-05-06T12:23:00.0000000Z</dcterms:created>
  <dcterms:modified xsi:type="dcterms:W3CDTF">2026-05-07T08:20:49.2454847Z</dcterms:modified>
</coreProperties>
</file>